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762.6pt;height:1.45pt;mso-position-horizontal-relative:char;mso-position-vertical-relative:line" coordorigin="0,0" coordsize="15252,29">
            <v:line style="position:absolute" from="0,14" to="15252,14" stroked="true" strokeweight="1.44pt" strokecolor="#000000">
              <v:stroke dashstyle="solid"/>
            </v:line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BodyText"/>
        <w:spacing w:before="3"/>
        <w:rPr>
          <w:rFonts w:ascii="Times New Roman"/>
          <w:sz w:val="5"/>
        </w:rPr>
      </w:pPr>
    </w:p>
    <w:p>
      <w:pPr>
        <w:pStyle w:val="BodyText"/>
        <w:ind w:left="144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418.6pt;height:24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line="157" w:lineRule="exact" w:before="0"/>
                    <w:ind w:left="47" w:right="0" w:firstLine="0"/>
                    <w:jc w:val="left"/>
                    <w:rPr>
                      <w:sz w:val="9"/>
                    </w:rPr>
                  </w:pPr>
                  <w:r>
                    <w:rPr>
                      <w:b/>
                      <w:sz w:val="14"/>
                    </w:rPr>
                    <w:t>1. Identyfikator podatkowy NIP/numer PESEL </w:t>
                  </w:r>
                  <w:r>
                    <w:rPr>
                      <w:position w:val="1"/>
                      <w:sz w:val="14"/>
                    </w:rPr>
                    <w:t>(niepotrzebne skreślić)</w:t>
                  </w:r>
                  <w:r>
                    <w:rPr>
                      <w:position w:val="5"/>
                      <w:sz w:val="9"/>
                    </w:rPr>
                    <w:t>1)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line="111" w:lineRule="exact" w:before="0"/>
                    <w:ind w:left="2359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5"/>
          <w:type w:val="continuous"/>
          <w:pgSz w:w="16840" w:h="11900" w:orient="landscape"/>
          <w:pgMar w:header="428" w:top="620" w:bottom="280" w:left="680" w:right="640"/>
        </w:sectPr>
      </w:pPr>
    </w:p>
    <w:p>
      <w:pPr>
        <w:spacing w:before="50"/>
        <w:ind w:left="503" w:right="0" w:firstLine="0"/>
        <w:jc w:val="left"/>
        <w:rPr>
          <w:b/>
          <w:sz w:val="28"/>
        </w:rPr>
      </w:pPr>
      <w:r>
        <w:rPr/>
        <w:pict>
          <v:shape style="position:absolute;margin-left:460.19043pt;margin-top:-29.608139pt;width:340pt;height:24pt;mso-position-horizontal-relative:page;mso-position-vertical-relative:paragraph;z-index:1120" type="#_x0000_t202" filled="true" fillcolor="#d9d9d9" stroked="true" strokeweight=".72pt" strokecolor="#000000">
            <v:textbox inset="0,0,0,0">
              <w:txbxContent>
                <w:p>
                  <w:pPr>
                    <w:spacing w:line="157" w:lineRule="exact" w:before="0"/>
                    <w:ind w:left="4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2. Nr dokumentu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sz w:val="28"/>
        </w:rPr>
        <w:t>ZDL-1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Heading1"/>
        <w:ind w:left="2578"/>
      </w:pPr>
      <w:r>
        <w:rPr/>
        <w:t>ZAŁĄCZNIK DO DEKLARACJI NA PODATEK LEŚNY</w:t>
      </w:r>
    </w:p>
    <w:p>
      <w:pPr>
        <w:spacing w:before="231"/>
        <w:ind w:left="503" w:right="0" w:firstLine="0"/>
        <w:jc w:val="left"/>
        <w:rPr>
          <w:b/>
          <w:sz w:val="24"/>
        </w:rPr>
      </w:pPr>
      <w:r>
        <w:rPr/>
        <w:pict>
          <v:shape style="position:absolute;margin-left:694.9104pt;margin-top:24.725924pt;width:105.5pt;height:24.85pt;mso-position-horizontal-relative:page;mso-position-vertical-relative:paragraph;z-index:1144" type="#_x0000_t202" filled="false" stroked="true" strokeweight=".72pt" strokecolor="#000000">
            <v:textbox inset="0,0,0,0">
              <w:txbxContent>
                <w:p>
                  <w:pPr>
                    <w:spacing w:line="157" w:lineRule="exact" w:before="0"/>
                    <w:ind w:left="5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3. Nr załącznika</w:t>
                  </w:r>
                </w:p>
                <w:p>
                  <w:pPr>
                    <w:pStyle w:val="BodyText"/>
                    <w:spacing w:before="10"/>
                    <w:rPr>
                      <w:sz w:val="18"/>
                    </w:rPr>
                  </w:pPr>
                </w:p>
                <w:p>
                  <w:pPr>
                    <w:spacing w:line="108" w:lineRule="exact" w:before="0"/>
                    <w:ind w:left="528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- DANE O PRZEDMIOTACH OPODATKOWANIA PODLEGAJĄCYCH OPODATKOWANIU</w:t>
      </w:r>
    </w:p>
    <w:p>
      <w:pPr>
        <w:spacing w:after="0"/>
        <w:jc w:val="left"/>
        <w:rPr>
          <w:sz w:val="24"/>
        </w:rPr>
        <w:sectPr>
          <w:type w:val="continuous"/>
          <w:pgSz w:w="16840" w:h="11900" w:orient="landscape"/>
          <w:pgMar w:top="620" w:bottom="280" w:left="680" w:right="640"/>
          <w:cols w:num="2" w:equalWidth="0">
            <w:col w:w="1336" w:space="806"/>
            <w:col w:w="13378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3"/>
        </w:rPr>
      </w:pPr>
    </w:p>
    <w:tbl>
      <w:tblPr>
        <w:tblW w:w="0" w:type="auto"/>
        <w:jc w:val="lef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>
        <w:trPr>
          <w:trHeight w:val="480" w:hRule="atLeast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DEKLARACJI DL-1</w:t>
            </w:r>
          </w:p>
          <w:p>
            <w:pPr>
              <w:pStyle w:val="TableParagraph"/>
              <w:tabs>
                <w:tab w:pos="7972" w:val="left" w:leader="none"/>
              </w:tabs>
              <w:spacing w:line="168" w:lineRule="exact" w:before="17"/>
              <w:ind w:left="3791"/>
              <w:rPr>
                <w:sz w:val="16"/>
              </w:rPr>
            </w:pPr>
            <w:r>
              <w:rPr>
                <w:sz w:val="16"/>
              </w:rPr>
              <w:t>* - dotyczy podatnika niebędącego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osobą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fizyczną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** - dotyczy podatnika będącego osobą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fizyczną</w:t>
            </w:r>
          </w:p>
        </w:tc>
      </w:tr>
      <w:tr>
        <w:trPr>
          <w:trHeight w:val="480" w:hRule="atLeast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>
        <w:trPr>
          <w:trHeight w:val="393" w:hRule="atLeast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PODLEGAJĄCYCH OPODATKOWANIU</w:t>
            </w:r>
          </w:p>
        </w:tc>
      </w:tr>
      <w:tr>
        <w:trPr>
          <w:trHeight w:val="467" w:hRule="atLeast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9"/>
              <w:ind w:left="57"/>
              <w:rPr>
                <w:sz w:val="16"/>
              </w:rPr>
            </w:pPr>
            <w:r>
              <w:rPr>
                <w:sz w:val="24"/>
              </w:rPr>
              <w:t>B.1. LASY </w:t>
            </w:r>
            <w:r>
              <w:rPr>
                <w:sz w:val="16"/>
              </w:rPr>
              <w:t>(z wyjątkiem lasów wchodzących w skład rezerwatów przyrody i parków narodowych)</w:t>
            </w:r>
          </w:p>
        </w:tc>
      </w:tr>
      <w:tr>
        <w:trPr>
          <w:trHeight w:val="551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1703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wieczystej</w:t>
            </w:r>
          </w:p>
          <w:p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1" w:lineRule="auto" w:before="34"/>
              <w:ind w:left="174" w:right="159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17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695" w:right="381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817" w:right="8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>
        <w:trPr>
          <w:trHeight w:val="1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3" w:lineRule="exact" w:before="2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3" w:lineRule="exact" w:before="2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3" w:lineRule="exact" w:before="2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3" w:lineRule="exact" w:before="2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3" w:lineRule="exact" w:before="2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3" w:lineRule="exact" w:before="2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06" w:lineRule="auto" w:before="39" w:after="0"/>
        <w:ind w:left="907" w:right="99" w:hanging="436"/>
        <w:jc w:val="left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7"/>
          <w:sz w:val="16"/>
        </w:rPr>
        <w:t> </w:t>
      </w:r>
      <w:r>
        <w:rPr>
          <w:sz w:val="16"/>
        </w:rPr>
        <w:t>podatnicy.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22" w:after="0"/>
        <w:ind w:left="907" w:right="0" w:hanging="436"/>
        <w:jc w:val="left"/>
        <w:rPr>
          <w:sz w:val="16"/>
        </w:rPr>
      </w:pPr>
      <w:r>
        <w:rPr>
          <w:sz w:val="16"/>
        </w:rPr>
        <w:t>Numer obrębu należy podać wraz z numerem arkusza mapy ewidencyjnej w przypadku, gdy działki numerowane są w ramach arkusza</w:t>
      </w:r>
      <w:r>
        <w:rPr>
          <w:spacing w:val="-17"/>
          <w:sz w:val="16"/>
        </w:rPr>
        <w:t> </w:t>
      </w:r>
      <w:r>
        <w:rPr>
          <w:sz w:val="16"/>
        </w:rPr>
        <w:t>mapy.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  <w:tab w:pos="883" w:val="left" w:leader="none"/>
        </w:tabs>
        <w:spacing w:line="240" w:lineRule="auto" w:before="15" w:after="0"/>
        <w:ind w:left="882" w:right="0" w:hanging="411"/>
        <w:jc w:val="left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5"/>
          <w:sz w:val="16"/>
        </w:rPr>
        <w:t> </w:t>
      </w:r>
      <w:r>
        <w:rPr>
          <w:sz w:val="16"/>
        </w:rPr>
        <w:t>przecinku.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  <w:tab w:pos="883" w:val="left" w:leader="none"/>
        </w:tabs>
        <w:spacing w:line="240" w:lineRule="auto" w:before="16" w:after="0"/>
        <w:ind w:left="882" w:right="0" w:hanging="411"/>
        <w:jc w:val="left"/>
        <w:rPr>
          <w:sz w:val="16"/>
        </w:rPr>
      </w:pPr>
      <w:r>
        <w:rPr/>
        <w:pict>
          <v:shape style="position:absolute;margin-left:765.830444pt;margin-top:21.504143pt;width:34.6pt;height:16.95pt;mso-position-horizontal-relative:page;mso-position-vertical-relative:paragraph;z-index:1096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2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6"/>
        </w:rPr>
        <w:t>Należy podać jedną z form władania: własność, użytkowanie wieczyste, posiadanie samoistne, posiadanie zależne lub posiadanie bez tytułu</w:t>
      </w:r>
      <w:r>
        <w:rPr>
          <w:spacing w:val="-17"/>
          <w:sz w:val="16"/>
        </w:rPr>
        <w:t> </w:t>
      </w:r>
      <w:r>
        <w:rPr>
          <w:sz w:val="16"/>
        </w:rPr>
        <w:t>prawnego.</w:t>
      </w: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694.9104pt;margin-top:11.499689pt;width:70.95pt;height:16.95pt;mso-position-horizontal-relative:page;mso-position-vertical-relative:paragraph;z-index:-97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229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ZDL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w w:val="100"/>
                      <w:position w:val="2"/>
                      <w:sz w:val="28"/>
                    </w:rPr>
                    <w:t>1</w:t>
                  </w:r>
                  <w:r>
                    <w:rPr>
                      <w:w w:val="100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type w:val="continuous"/>
          <w:pgSz w:w="16840" w:h="11900" w:orient="landscape"/>
          <w:pgMar w:top="620" w:bottom="280" w:left="680" w:right="640"/>
        </w:sectPr>
      </w:pPr>
    </w:p>
    <w:p>
      <w:pPr>
        <w:pStyle w:val="BodyText"/>
        <w:spacing w:line="30" w:lineRule="exact"/>
        <w:ind w:left="168"/>
        <w:rPr>
          <w:sz w:val="3"/>
        </w:rPr>
      </w:pPr>
      <w:r>
        <w:rPr/>
        <w:pict>
          <v:shape style="position:absolute;margin-left:113.750641pt;margin-top:555.480042pt;width:21.25pt;height:16.95pt;mso-position-horizontal-relative:page;mso-position-vertical-relative:page;z-index:1216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86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0"/>
          <w:sz w:val="3"/>
        </w:rPr>
        <w:pict>
          <v:group style="width:754.7pt;height:1.45pt;mso-position-horizontal-relative:char;mso-position-vertical-relative:line" coordorigin="0,0" coordsize="15094,29">
            <v:line style="position:absolute" from="0,14" to="15094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>
        <w:trPr>
          <w:trHeight w:val="467" w:hRule="atLeast"/>
        </w:trPr>
        <w:tc>
          <w:tcPr>
            <w:tcW w:w="15214" w:type="dxa"/>
            <w:gridSpan w:val="7"/>
            <w:shd w:val="clear" w:color="auto" w:fill="DFDFDF"/>
          </w:tcPr>
          <w:p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B.2. LASY WCHODZĄCE W SKŁAD REZERWATÓW PRZYRODY I PARKÓW NARODOWYCH</w:t>
            </w:r>
          </w:p>
        </w:tc>
      </w:tr>
      <w:tr>
        <w:trPr>
          <w:trHeight w:val="551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>
            <w:pPr>
              <w:pStyle w:val="TableParagraph"/>
              <w:spacing w:before="58"/>
              <w:ind w:left="1702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>
            <w:pPr>
              <w:pStyle w:val="TableParagraph"/>
              <w:spacing w:before="73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wieczystej</w:t>
            </w:r>
          </w:p>
          <w:p>
            <w:pPr>
              <w:pStyle w:val="TableParagraph"/>
              <w:spacing w:before="3"/>
              <w:ind w:left="102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>
            <w:pPr>
              <w:pStyle w:val="TableParagraph"/>
              <w:spacing w:line="201" w:lineRule="auto" w:before="34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>
            <w:pPr>
              <w:pStyle w:val="TableParagraph"/>
              <w:spacing w:before="154"/>
              <w:ind w:left="147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>
            <w:pPr>
              <w:pStyle w:val="TableParagraph"/>
              <w:spacing w:before="154"/>
              <w:ind w:left="816" w:right="8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>
        <w:trPr>
          <w:trHeight w:val="1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  <w:r>
        <w:rPr/>
        <w:pict>
          <v:shape style="position:absolute;margin-left:42.950642pt;margin-top:17.295267pt;width:70.8pt;height:16.95pt;mso-position-horizontal-relative:page;mso-position-vertical-relative:paragraph;z-index:-85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227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ZDL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w w:val="100"/>
                      <w:position w:val="2"/>
                      <w:sz w:val="28"/>
                    </w:rPr>
                    <w:t>1</w:t>
                  </w:r>
                  <w:r>
                    <w:rPr>
                      <w:w w:val="100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6840" w:h="11900" w:orient="landscape"/>
      <w:pgMar w:header="428" w:footer="0" w:top="620" w:bottom="280" w:left="6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310585pt;margin-top:23.688349pt;width:252.55pt;height:8.75pt;mso-position-horizontal-relative:page;mso-position-vertical-relative:page;z-index:-165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WYPEŁNIĆ DUŻYMI, DRUKOWANYMI LITERAMI, CZARNYM LUB NIEBIESKIM KOLOREM.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907" w:hanging="411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2362" w:hanging="4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24" w:hanging="4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86" w:hanging="4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48" w:hanging="4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210" w:hanging="4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672" w:hanging="4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134" w:hanging="4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596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70"/>
      <w:ind w:left="503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5"/>
      <w:ind w:left="882" w:hanging="43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ATPX</dc:creator>
  <cp:keywords>()</cp:keywords>
  <dc:title>ZDL-1.01.11</dc:title>
  <dcterms:created xsi:type="dcterms:W3CDTF">2019-07-11T13:21:36Z</dcterms:created>
  <dcterms:modified xsi:type="dcterms:W3CDTF">2019-07-11T13:21:36Z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