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3F" w:rsidRPr="003C78C8" w:rsidRDefault="003B383F" w:rsidP="003B383F">
      <w:pPr>
        <w:ind w:left="63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3 do ogłoszenia</w:t>
      </w:r>
    </w:p>
    <w:p w:rsidR="003B383F" w:rsidRDefault="003B383F" w:rsidP="003B383F">
      <w:pPr>
        <w:ind w:left="3540" w:hanging="3540"/>
        <w:jc w:val="center"/>
        <w:rPr>
          <w:b/>
          <w:sz w:val="20"/>
          <w:szCs w:val="20"/>
        </w:rPr>
      </w:pPr>
    </w:p>
    <w:p w:rsidR="003B383F" w:rsidRPr="00017EFA" w:rsidRDefault="003B383F" w:rsidP="003B383F">
      <w:pPr>
        <w:ind w:left="3540" w:hanging="3540"/>
        <w:jc w:val="center"/>
        <w:rPr>
          <w:b/>
          <w:sz w:val="20"/>
          <w:szCs w:val="20"/>
        </w:rPr>
      </w:pPr>
      <w:r w:rsidRPr="00017EFA">
        <w:rPr>
          <w:b/>
          <w:sz w:val="20"/>
          <w:szCs w:val="20"/>
        </w:rPr>
        <w:t>INDYWIDUALNA KARTA OCENY OFERTY</w:t>
      </w:r>
    </w:p>
    <w:p w:rsidR="003B383F" w:rsidRPr="00017EFA" w:rsidRDefault="003B383F" w:rsidP="003B383F">
      <w:pPr>
        <w:ind w:left="3540" w:hanging="3540"/>
        <w:jc w:val="center"/>
        <w:rPr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3B383F" w:rsidRPr="00017EFA" w:rsidTr="00E02567">
        <w:trPr>
          <w:trHeight w:val="549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Adnotacje urzędowe</w:t>
            </w:r>
          </w:p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</w:p>
        </w:tc>
      </w:tr>
      <w:tr w:rsidR="003B383F" w:rsidRPr="00017EFA" w:rsidTr="00E02567">
        <w:trPr>
          <w:cantSplit/>
          <w:trHeight w:val="628"/>
        </w:trPr>
        <w:tc>
          <w:tcPr>
            <w:tcW w:w="3600" w:type="dxa"/>
            <w:vAlign w:val="center"/>
          </w:tcPr>
          <w:p w:rsidR="003B383F" w:rsidRPr="00017EFA" w:rsidRDefault="003B383F" w:rsidP="003B383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Imię i nazwisk</w:t>
            </w:r>
            <w:r>
              <w:rPr>
                <w:sz w:val="20"/>
                <w:szCs w:val="20"/>
              </w:rPr>
              <w:t>o członka komisji konkursowej do</w:t>
            </w:r>
            <w:r w:rsidRPr="00017EFA">
              <w:rPr>
                <w:sz w:val="20"/>
                <w:szCs w:val="20"/>
              </w:rPr>
              <w:t xml:space="preserve"> opiniowania ofert</w:t>
            </w:r>
          </w:p>
        </w:tc>
        <w:tc>
          <w:tcPr>
            <w:tcW w:w="5760" w:type="dxa"/>
            <w:vAlign w:val="center"/>
          </w:tcPr>
          <w:p w:rsidR="003B383F" w:rsidRPr="00017EFA" w:rsidRDefault="003B383F" w:rsidP="00E025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83F" w:rsidRPr="00017EFA" w:rsidTr="00E02567">
        <w:trPr>
          <w:cantSplit/>
          <w:trHeight w:val="352"/>
        </w:trPr>
        <w:tc>
          <w:tcPr>
            <w:tcW w:w="3600" w:type="dxa"/>
            <w:vAlign w:val="center"/>
          </w:tcPr>
          <w:p w:rsidR="003B383F" w:rsidRDefault="003B383F" w:rsidP="003B383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 xml:space="preserve">Nazwa zadania publicznego wskazana w ogłoszeniu konkursowym </w:t>
            </w:r>
          </w:p>
          <w:p w:rsidR="00ED1BF7" w:rsidRPr="00017EFA" w:rsidRDefault="00ED1BF7" w:rsidP="00ED1BF7">
            <w:pPr>
              <w:shd w:val="clear" w:color="auto" w:fill="FFFFFF"/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3B383F" w:rsidRPr="00017EFA" w:rsidRDefault="003B383F" w:rsidP="00E025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83F" w:rsidRPr="00017EFA" w:rsidTr="00E02567">
        <w:trPr>
          <w:cantSplit/>
          <w:trHeight w:val="552"/>
        </w:trPr>
        <w:tc>
          <w:tcPr>
            <w:tcW w:w="3600" w:type="dxa"/>
            <w:vAlign w:val="center"/>
          </w:tcPr>
          <w:p w:rsidR="003B383F" w:rsidRPr="00017EFA" w:rsidRDefault="003B383F" w:rsidP="003B383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Tytuł zadania publicznego</w:t>
            </w:r>
          </w:p>
        </w:tc>
        <w:tc>
          <w:tcPr>
            <w:tcW w:w="5760" w:type="dxa"/>
            <w:vAlign w:val="center"/>
          </w:tcPr>
          <w:p w:rsidR="003B383F" w:rsidRPr="00017EFA" w:rsidRDefault="003B383F" w:rsidP="00E025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83F" w:rsidRPr="00017EFA" w:rsidTr="00E02567">
        <w:trPr>
          <w:cantSplit/>
          <w:trHeight w:val="614"/>
        </w:trPr>
        <w:tc>
          <w:tcPr>
            <w:tcW w:w="3600" w:type="dxa"/>
            <w:vAlign w:val="center"/>
          </w:tcPr>
          <w:p w:rsidR="003B383F" w:rsidRPr="00017EFA" w:rsidRDefault="003B383F" w:rsidP="003B383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Nazwa i adres oferenta</w:t>
            </w:r>
          </w:p>
        </w:tc>
        <w:tc>
          <w:tcPr>
            <w:tcW w:w="5760" w:type="dxa"/>
            <w:vAlign w:val="center"/>
          </w:tcPr>
          <w:p w:rsidR="003B383F" w:rsidRPr="00017EFA" w:rsidRDefault="003B383F" w:rsidP="00E025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83F" w:rsidRPr="00017EFA" w:rsidTr="00E02567">
        <w:trPr>
          <w:cantSplit/>
          <w:trHeight w:val="614"/>
        </w:trPr>
        <w:tc>
          <w:tcPr>
            <w:tcW w:w="3600" w:type="dxa"/>
            <w:vAlign w:val="center"/>
          </w:tcPr>
          <w:p w:rsidR="003B383F" w:rsidRPr="00017EFA" w:rsidRDefault="003B383F" w:rsidP="003B383F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Numer kancelaryjny</w:t>
            </w:r>
          </w:p>
        </w:tc>
        <w:tc>
          <w:tcPr>
            <w:tcW w:w="5760" w:type="dxa"/>
            <w:vAlign w:val="center"/>
          </w:tcPr>
          <w:p w:rsidR="003B383F" w:rsidRPr="00017EFA" w:rsidRDefault="003B383F" w:rsidP="00E025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60" w:type="dxa"/>
            <w:gridSpan w:val="2"/>
            <w:shd w:val="clear" w:color="auto" w:fill="CCCCCC"/>
          </w:tcPr>
          <w:p w:rsidR="003B383F" w:rsidRPr="00017EFA" w:rsidRDefault="003B383F" w:rsidP="003B383F">
            <w:pPr>
              <w:jc w:val="both"/>
              <w:rPr>
                <w:i/>
                <w:sz w:val="20"/>
                <w:szCs w:val="20"/>
              </w:rPr>
            </w:pPr>
            <w:r w:rsidRPr="006666F4">
              <w:rPr>
                <w:b/>
                <w:sz w:val="20"/>
                <w:szCs w:val="20"/>
              </w:rPr>
              <w:t xml:space="preserve">Informacja o dotychczasowej współpracy i rzetelności finansowej (rzetelność i terminowość realizacji zadań oraz sposób rozliczenia otrzymanych wcześniej dotacji z budżetu </w:t>
            </w:r>
            <w:r>
              <w:rPr>
                <w:b/>
                <w:sz w:val="20"/>
                <w:szCs w:val="20"/>
              </w:rPr>
              <w:t>Gminy Leszno</w:t>
            </w:r>
            <w:r w:rsidRPr="006666F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7EFA">
              <w:rPr>
                <w:i/>
                <w:sz w:val="20"/>
                <w:szCs w:val="20"/>
              </w:rPr>
              <w:t xml:space="preserve">/wypełnia </w:t>
            </w:r>
            <w:r>
              <w:rPr>
                <w:i/>
                <w:sz w:val="20"/>
                <w:szCs w:val="20"/>
              </w:rPr>
              <w:br/>
            </w:r>
            <w:r w:rsidRPr="00017EFA">
              <w:rPr>
                <w:i/>
                <w:sz w:val="20"/>
                <w:szCs w:val="20"/>
              </w:rPr>
              <w:t xml:space="preserve">i podpisuje pracownik </w:t>
            </w:r>
            <w:r>
              <w:rPr>
                <w:i/>
                <w:sz w:val="20"/>
                <w:szCs w:val="20"/>
              </w:rPr>
              <w:t>Urzędu Gminy Leszno</w:t>
            </w: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9360" w:type="dxa"/>
            <w:gridSpan w:val="2"/>
          </w:tcPr>
          <w:p w:rsidR="003B383F" w:rsidRPr="00017EFA" w:rsidRDefault="003B383F" w:rsidP="00E02567">
            <w:pPr>
              <w:ind w:left="-142"/>
              <w:rPr>
                <w:sz w:val="20"/>
                <w:szCs w:val="20"/>
              </w:rPr>
            </w:pPr>
          </w:p>
        </w:tc>
      </w:tr>
    </w:tbl>
    <w:p w:rsidR="003B383F" w:rsidRPr="00017EFA" w:rsidRDefault="003B383F" w:rsidP="003B383F">
      <w:pPr>
        <w:rPr>
          <w:sz w:val="20"/>
          <w:szCs w:val="20"/>
        </w:rPr>
      </w:pPr>
    </w:p>
    <w:p w:rsidR="003B383F" w:rsidRPr="00017EFA" w:rsidRDefault="003B383F" w:rsidP="003B383F">
      <w:pPr>
        <w:rPr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4320"/>
        <w:gridCol w:w="2700"/>
        <w:gridCol w:w="1834"/>
      </w:tblGrid>
      <w:tr w:rsidR="003B383F" w:rsidRPr="00017EFA" w:rsidTr="00E02567">
        <w:trPr>
          <w:trHeight w:val="549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Ocena merytoryczna oferty</w:t>
            </w:r>
          </w:p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i/>
                <w:sz w:val="20"/>
                <w:szCs w:val="20"/>
              </w:rPr>
              <w:t>- wypełnia członek Komisji konkursowej d</w:t>
            </w:r>
            <w:r>
              <w:rPr>
                <w:i/>
                <w:sz w:val="20"/>
                <w:szCs w:val="20"/>
              </w:rPr>
              <w:t>o</w:t>
            </w:r>
            <w:r w:rsidRPr="00017EFA">
              <w:rPr>
                <w:i/>
                <w:sz w:val="20"/>
                <w:szCs w:val="20"/>
              </w:rPr>
              <w:t xml:space="preserve"> opiniowania ofert</w:t>
            </w:r>
            <w:r w:rsidRPr="00017EFA">
              <w:rPr>
                <w:sz w:val="20"/>
                <w:szCs w:val="20"/>
              </w:rPr>
              <w:t xml:space="preserve"> -</w:t>
            </w: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502" w:type="dxa"/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Wpisać TAK/NIE</w:t>
            </w:r>
          </w:p>
        </w:tc>
        <w:tc>
          <w:tcPr>
            <w:tcW w:w="1834" w:type="dxa"/>
            <w:shd w:val="clear" w:color="auto" w:fill="CCCCCC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Uwagi</w:t>
            </w: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502" w:type="dxa"/>
            <w:vAlign w:val="center"/>
          </w:tcPr>
          <w:p w:rsidR="003B383F" w:rsidRPr="00017EFA" w:rsidRDefault="003B383F" w:rsidP="00E02567">
            <w:pPr>
              <w:ind w:left="142"/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  <w:vAlign w:val="center"/>
          </w:tcPr>
          <w:p w:rsidR="003B383F" w:rsidRPr="00017EFA" w:rsidRDefault="003B383F" w:rsidP="00E02567">
            <w:pPr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Zadanie realizowane będzie na rzecz adresatów określonych w ogłoszeniu.</w:t>
            </w:r>
          </w:p>
        </w:tc>
        <w:tc>
          <w:tcPr>
            <w:tcW w:w="2700" w:type="dxa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502" w:type="dxa"/>
            <w:vAlign w:val="center"/>
          </w:tcPr>
          <w:p w:rsidR="003B383F" w:rsidRPr="00017EFA" w:rsidRDefault="003B383F" w:rsidP="00E02567">
            <w:pPr>
              <w:ind w:left="142"/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Zgodność oferty z rodzajem zadania publicznego wskazanym w ogłoszeniu konkursowym</w:t>
            </w:r>
          </w:p>
        </w:tc>
        <w:tc>
          <w:tcPr>
            <w:tcW w:w="27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UWAGA:</w:t>
            </w:r>
          </w:p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Jeżeli w którymkolwiek z powyższych punktów wpisano „NIE”, oferta nie podlega dalszej ocenie.</w:t>
            </w:r>
          </w:p>
        </w:tc>
      </w:tr>
    </w:tbl>
    <w:p w:rsidR="003B383F" w:rsidRPr="00017EFA" w:rsidRDefault="003B383F" w:rsidP="003B383F">
      <w:pPr>
        <w:rPr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20"/>
        <w:gridCol w:w="1440"/>
        <w:gridCol w:w="1260"/>
        <w:gridCol w:w="1800"/>
      </w:tblGrid>
      <w:tr w:rsidR="003B383F" w:rsidRPr="00017EFA" w:rsidTr="00E02567">
        <w:trPr>
          <w:trHeight w:val="464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Uwagi</w:t>
            </w:r>
          </w:p>
        </w:tc>
      </w:tr>
      <w:tr w:rsidR="003B383F" w:rsidRPr="00017EFA" w:rsidTr="00E02567">
        <w:trPr>
          <w:trHeight w:val="691"/>
        </w:trPr>
        <w:tc>
          <w:tcPr>
            <w:tcW w:w="540" w:type="dxa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jc w:val="both"/>
              <w:rPr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Możliwość realizacji zadania publicznego przez oferenta</w:t>
            </w:r>
            <w:r w:rsidRPr="00017EFA">
              <w:rPr>
                <w:sz w:val="20"/>
                <w:szCs w:val="20"/>
              </w:rPr>
              <w:t xml:space="preserve"> (w tym: potencjał organizacyjny oferenta; doświadczenie oferenta; prowadzenie przez oferenta działalności statutowej zgodnej </w:t>
            </w:r>
            <w:r w:rsidRPr="00017EFA">
              <w:rPr>
                <w:sz w:val="20"/>
                <w:szCs w:val="20"/>
              </w:rPr>
              <w:br/>
              <w:t>z rodzajem zadania, wskazanym w ogłoszeniu konkursowym, zgodność zaproponowanej bazy lokalowej z potrzebami projektu).</w:t>
            </w:r>
          </w:p>
        </w:tc>
        <w:tc>
          <w:tcPr>
            <w:tcW w:w="1440" w:type="dxa"/>
          </w:tcPr>
          <w:p w:rsidR="003B383F" w:rsidRPr="00017EFA" w:rsidRDefault="00DE4D27" w:rsidP="00DE4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rPr>
          <w:trHeight w:val="356"/>
        </w:trPr>
        <w:tc>
          <w:tcPr>
            <w:tcW w:w="540" w:type="dxa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rPr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Przedstawiona kalkulacja kosztów realizacji zadania publicznego, w tym w odniesieniu do zakresu rzeczowego zadania</w:t>
            </w:r>
            <w:r w:rsidRPr="00017EFA">
              <w:rPr>
                <w:sz w:val="20"/>
                <w:szCs w:val="20"/>
              </w:rPr>
              <w:t xml:space="preserve"> (w tym: przejrzysta konstrukcja kosztorysu; adekwatność kosztów do założonych działań; ocena wysokości wydatków</w:t>
            </w:r>
            <w:r w:rsidR="00DE4D27">
              <w:rPr>
                <w:sz w:val="20"/>
                <w:szCs w:val="20"/>
              </w:rPr>
              <w:t>; koszt przypadający na jednego uczestnika</w:t>
            </w:r>
            <w:r w:rsidRPr="00017EF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3B383F" w:rsidRPr="00017EFA" w:rsidRDefault="00DE4D27" w:rsidP="00DE4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rPr>
          <w:trHeight w:val="709"/>
        </w:trPr>
        <w:tc>
          <w:tcPr>
            <w:tcW w:w="540" w:type="dxa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jc w:val="both"/>
              <w:rPr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 xml:space="preserve">Proponowana jakość wykonania zadania </w:t>
            </w:r>
            <w:r w:rsidRPr="00017EFA">
              <w:rPr>
                <w:b/>
                <w:sz w:val="20"/>
                <w:szCs w:val="20"/>
              </w:rPr>
              <w:br/>
              <w:t xml:space="preserve">i kwalifikacje osób, przy udziale których oferent będzie realizować zadanie </w:t>
            </w:r>
            <w:r w:rsidRPr="00017EFA">
              <w:rPr>
                <w:sz w:val="20"/>
                <w:szCs w:val="20"/>
              </w:rPr>
              <w:t xml:space="preserve">(w tym: </w:t>
            </w:r>
            <w:r w:rsidRPr="00017EFA">
              <w:rPr>
                <w:sz w:val="20"/>
                <w:szCs w:val="20"/>
              </w:rPr>
              <w:lastRenderedPageBreak/>
              <w:t xml:space="preserve">wyczerpujące uzasadnienie potrzeby realizacji projektu; określenie konkretnych i realistycznych celów, efektów i rezultatów działań; ocena czy zaproponowane działania są odpowiednie, praktyczne, bezpośrednio związane z celami </w:t>
            </w:r>
            <w:r w:rsidRPr="00017EFA">
              <w:rPr>
                <w:sz w:val="20"/>
                <w:szCs w:val="20"/>
              </w:rPr>
              <w:br/>
              <w:t xml:space="preserve">i rezultatami projektu; spójność, realność oraz szczegółowość opisu działań; realność realizacji działań przy zaproponowanym harmonogramie; odpowiednie kwalifikacje osób wskazanych w pkt. </w:t>
            </w:r>
            <w:r w:rsidR="00421423">
              <w:rPr>
                <w:sz w:val="20"/>
                <w:szCs w:val="20"/>
              </w:rPr>
              <w:t>I</w:t>
            </w:r>
            <w:r w:rsidRPr="00017EFA">
              <w:rPr>
                <w:sz w:val="20"/>
                <w:szCs w:val="20"/>
              </w:rPr>
              <w:t>V.</w:t>
            </w:r>
            <w:r w:rsidR="00421423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Pr="00017EFA">
              <w:rPr>
                <w:sz w:val="20"/>
                <w:szCs w:val="20"/>
              </w:rPr>
              <w:t xml:space="preserve">1. formularza ofertowego; zgodność działań </w:t>
            </w:r>
            <w:r w:rsidRPr="00017EFA">
              <w:rPr>
                <w:sz w:val="20"/>
                <w:szCs w:val="20"/>
              </w:rPr>
              <w:br/>
              <w:t>z opisem grup adresatów</w:t>
            </w:r>
            <w:r w:rsidR="00B67797">
              <w:rPr>
                <w:sz w:val="20"/>
                <w:szCs w:val="20"/>
              </w:rPr>
              <w:t>, koszt jednostkowy przypadający na 1 uczestnika</w:t>
            </w:r>
            <w:r w:rsidRPr="00017EFA"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</w:tcPr>
          <w:p w:rsidR="003B383F" w:rsidRPr="00017EFA" w:rsidRDefault="00DE4D27" w:rsidP="00DE4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60" w:type="dxa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rPr>
          <w:trHeight w:val="824"/>
        </w:trPr>
        <w:tc>
          <w:tcPr>
            <w:tcW w:w="540" w:type="dxa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jc w:val="both"/>
              <w:rPr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 xml:space="preserve">Udział środków finansowych własnych </w:t>
            </w:r>
            <w:r w:rsidRPr="00017EFA">
              <w:rPr>
                <w:b/>
                <w:sz w:val="20"/>
                <w:szCs w:val="20"/>
              </w:rPr>
              <w:br/>
              <w:t xml:space="preserve">lub środków pochodzących z innych źródeł </w:t>
            </w:r>
            <w:r w:rsidRPr="00017EFA">
              <w:rPr>
                <w:b/>
                <w:sz w:val="20"/>
                <w:szCs w:val="20"/>
              </w:rPr>
              <w:br/>
              <w:t xml:space="preserve">na realizację zadania publicznego </w:t>
            </w:r>
          </w:p>
        </w:tc>
        <w:tc>
          <w:tcPr>
            <w:tcW w:w="1440" w:type="dxa"/>
          </w:tcPr>
          <w:p w:rsidR="003B383F" w:rsidRPr="00017EFA" w:rsidRDefault="00DE4D27" w:rsidP="00DE4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rPr>
          <w:trHeight w:val="900"/>
        </w:trPr>
        <w:tc>
          <w:tcPr>
            <w:tcW w:w="540" w:type="dxa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3B383F" w:rsidRPr="00017EFA" w:rsidRDefault="003B383F" w:rsidP="00E02567">
            <w:pPr>
              <w:jc w:val="both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Uwzględnienie wkładu rzeczowego, osobowego, w tym świadczeń wolontariuszy i pracy społecznej członków.</w:t>
            </w:r>
          </w:p>
          <w:p w:rsidR="003B383F" w:rsidRPr="00017EFA" w:rsidRDefault="003B383F" w:rsidP="00E02567">
            <w:pPr>
              <w:rPr>
                <w:sz w:val="20"/>
                <w:szCs w:val="20"/>
              </w:rPr>
            </w:pPr>
            <w:r w:rsidRPr="00017E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B383F" w:rsidRPr="00017EFA" w:rsidRDefault="00DE4D27" w:rsidP="00DE4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3B383F" w:rsidRPr="00017EFA" w:rsidRDefault="003B383F" w:rsidP="00DE4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B383F" w:rsidRPr="00017EFA" w:rsidRDefault="003B383F" w:rsidP="00E02567">
            <w:pPr>
              <w:rPr>
                <w:b/>
                <w:sz w:val="20"/>
                <w:szCs w:val="20"/>
              </w:rPr>
            </w:pPr>
          </w:p>
        </w:tc>
      </w:tr>
      <w:tr w:rsidR="003B383F" w:rsidRPr="00017EFA" w:rsidTr="00E02567">
        <w:trPr>
          <w:gridAfter w:val="1"/>
          <w:wAfter w:w="1800" w:type="dxa"/>
          <w:trHeight w:val="523"/>
        </w:trPr>
        <w:tc>
          <w:tcPr>
            <w:tcW w:w="4860" w:type="dxa"/>
            <w:gridSpan w:val="2"/>
            <w:shd w:val="clear" w:color="auto" w:fill="D9D9D9"/>
            <w:vAlign w:val="center"/>
          </w:tcPr>
          <w:p w:rsidR="003B383F" w:rsidRPr="00017EFA" w:rsidRDefault="003B383F" w:rsidP="00E02567">
            <w:pPr>
              <w:jc w:val="right"/>
              <w:rPr>
                <w:b/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B383F" w:rsidRPr="00017EFA" w:rsidRDefault="003B383F" w:rsidP="00E02567">
            <w:pPr>
              <w:jc w:val="center"/>
              <w:rPr>
                <w:sz w:val="20"/>
                <w:szCs w:val="20"/>
              </w:rPr>
            </w:pPr>
            <w:r w:rsidRPr="00017EF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3B383F" w:rsidRPr="00017EFA" w:rsidRDefault="003B383F" w:rsidP="00E0256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01FD" w:rsidRDefault="007D01FD"/>
    <w:sectPr w:rsidR="007D01FD" w:rsidSect="007D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5" w:rsidRDefault="00031EC5" w:rsidP="003B383F">
      <w:r>
        <w:separator/>
      </w:r>
    </w:p>
  </w:endnote>
  <w:endnote w:type="continuationSeparator" w:id="0">
    <w:p w:rsidR="00031EC5" w:rsidRDefault="00031EC5" w:rsidP="003B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5" w:rsidRDefault="00031EC5" w:rsidP="003B383F">
      <w:r>
        <w:separator/>
      </w:r>
    </w:p>
  </w:footnote>
  <w:footnote w:type="continuationSeparator" w:id="0">
    <w:p w:rsidR="00031EC5" w:rsidRDefault="00031EC5" w:rsidP="003B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B00"/>
    <w:multiLevelType w:val="hybridMultilevel"/>
    <w:tmpl w:val="85582312"/>
    <w:lvl w:ilvl="0" w:tplc="B67A1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83F"/>
    <w:rsid w:val="00031EC5"/>
    <w:rsid w:val="000C2ED9"/>
    <w:rsid w:val="00232360"/>
    <w:rsid w:val="0027110C"/>
    <w:rsid w:val="00362E36"/>
    <w:rsid w:val="003B383F"/>
    <w:rsid w:val="00421423"/>
    <w:rsid w:val="004C6342"/>
    <w:rsid w:val="005A4872"/>
    <w:rsid w:val="0075508C"/>
    <w:rsid w:val="007D01FD"/>
    <w:rsid w:val="00911E8D"/>
    <w:rsid w:val="0092090A"/>
    <w:rsid w:val="00935671"/>
    <w:rsid w:val="00B67797"/>
    <w:rsid w:val="00BE45BA"/>
    <w:rsid w:val="00C67D32"/>
    <w:rsid w:val="00CC0F7B"/>
    <w:rsid w:val="00CC43E0"/>
    <w:rsid w:val="00D44A16"/>
    <w:rsid w:val="00DE4D27"/>
    <w:rsid w:val="00ED1BF7"/>
    <w:rsid w:val="00F07D9D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3B383F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B383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3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38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Promocja</cp:lastModifiedBy>
  <cp:revision>3</cp:revision>
  <cp:lastPrinted>2016-01-22T11:05:00Z</cp:lastPrinted>
  <dcterms:created xsi:type="dcterms:W3CDTF">2016-01-22T13:44:00Z</dcterms:created>
  <dcterms:modified xsi:type="dcterms:W3CDTF">2017-01-10T16:34:00Z</dcterms:modified>
</cp:coreProperties>
</file>