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4C" w:rsidRDefault="002C354C" w:rsidP="002C354C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UCHWAŁA  NR </w:t>
      </w:r>
      <w:r w:rsidR="008F69BC">
        <w:rPr>
          <w:rStyle w:val="Pogrubienie"/>
        </w:rPr>
        <w:t>XX/131</w:t>
      </w:r>
      <w:r w:rsidR="00A56A99">
        <w:rPr>
          <w:rStyle w:val="Pogrubienie"/>
        </w:rPr>
        <w:t>/2012</w:t>
      </w:r>
      <w:r>
        <w:rPr>
          <w:b/>
          <w:bCs/>
        </w:rPr>
        <w:br/>
      </w:r>
      <w:r>
        <w:rPr>
          <w:rStyle w:val="Pogrubienie"/>
        </w:rPr>
        <w:t>RADY   GMINY   LESZNO</w:t>
      </w:r>
      <w:r>
        <w:rPr>
          <w:b/>
          <w:bCs/>
        </w:rPr>
        <w:br/>
      </w:r>
      <w:r w:rsidR="008F69BC">
        <w:rPr>
          <w:rStyle w:val="Pogrubienie"/>
        </w:rPr>
        <w:t>z dnia 23 kwietnia 2</w:t>
      </w:r>
      <w:r>
        <w:rPr>
          <w:rStyle w:val="Pogrubienie"/>
        </w:rPr>
        <w:t>012 roku</w:t>
      </w:r>
    </w:p>
    <w:p w:rsidR="002C354C" w:rsidRDefault="002C354C" w:rsidP="002C354C">
      <w:pPr>
        <w:pStyle w:val="NormalnyWeb"/>
        <w:jc w:val="center"/>
        <w:rPr>
          <w:rStyle w:val="Pogrubienie"/>
        </w:rPr>
      </w:pPr>
    </w:p>
    <w:p w:rsidR="002C354C" w:rsidRDefault="002C354C" w:rsidP="002C354C">
      <w:pPr>
        <w:pStyle w:val="NormalnyWeb"/>
        <w:jc w:val="both"/>
      </w:pPr>
      <w:r>
        <w:rPr>
          <w:rStyle w:val="Pogrubienie"/>
        </w:rPr>
        <w:t>w sprawie</w:t>
      </w:r>
      <w:r>
        <w:rPr>
          <w:b/>
        </w:rPr>
        <w:t xml:space="preserve"> wyrażeni</w:t>
      </w:r>
      <w:r w:rsidR="00C379F0">
        <w:rPr>
          <w:b/>
        </w:rPr>
        <w:t>a zgody na zawarcie porozumienia z Agencją</w:t>
      </w:r>
      <w:r>
        <w:rPr>
          <w:b/>
        </w:rPr>
        <w:t xml:space="preserve"> Nieruchomości Ro</w:t>
      </w:r>
      <w:r w:rsidR="00C138E2">
        <w:rPr>
          <w:b/>
        </w:rPr>
        <w:t>lnych w Warszawie  zobowiązującego do</w:t>
      </w:r>
      <w:r>
        <w:rPr>
          <w:b/>
        </w:rPr>
        <w:t xml:space="preserve"> nieodpłatne</w:t>
      </w:r>
      <w:r w:rsidR="00C138E2">
        <w:rPr>
          <w:b/>
        </w:rPr>
        <w:t>go przejęcia</w:t>
      </w:r>
      <w:r>
        <w:rPr>
          <w:b/>
        </w:rPr>
        <w:t xml:space="preserve"> nieruchomości</w:t>
      </w:r>
    </w:p>
    <w:p w:rsidR="002C354C" w:rsidRDefault="002C354C" w:rsidP="002C354C">
      <w:pPr>
        <w:pStyle w:val="NormalnyWeb"/>
        <w:spacing w:before="0" w:beforeAutospacing="0" w:after="0" w:afterAutospacing="0"/>
        <w:ind w:firstLine="708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lit. „a” ustawy z dnia 8 marca 1990 roku                     </w:t>
      </w:r>
      <w:r>
        <w:rPr>
          <w:i/>
        </w:rPr>
        <w:t>o samorządzie gminnym</w:t>
      </w:r>
      <w:r>
        <w:t xml:space="preserve"> (Dz. U. z 2001r. Nr 142, poz. 1591 z </w:t>
      </w:r>
      <w:proofErr w:type="spellStart"/>
      <w:r>
        <w:t>późn</w:t>
      </w:r>
      <w:proofErr w:type="spellEnd"/>
      <w:r>
        <w:t xml:space="preserve">. zm.) </w:t>
      </w:r>
    </w:p>
    <w:p w:rsidR="002C354C" w:rsidRDefault="002C354C" w:rsidP="002C354C">
      <w:pPr>
        <w:pStyle w:val="NormalnyWeb"/>
        <w:spacing w:before="0" w:beforeAutospacing="0" w:after="0" w:afterAutospacing="0"/>
        <w:ind w:firstLine="708"/>
        <w:jc w:val="both"/>
      </w:pPr>
    </w:p>
    <w:p w:rsidR="002C354C" w:rsidRDefault="002C354C" w:rsidP="002C354C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Rada Gminy Leszno uchwala, co następuje:</w:t>
      </w:r>
    </w:p>
    <w:p w:rsidR="002C354C" w:rsidRDefault="002C354C" w:rsidP="002C354C">
      <w:pPr>
        <w:pStyle w:val="NormalnyWeb"/>
        <w:spacing w:before="0" w:beforeAutospacing="0" w:after="0" w:afterAutospacing="0"/>
        <w:ind w:firstLine="708"/>
        <w:jc w:val="both"/>
      </w:pPr>
    </w:p>
    <w:p w:rsidR="002C354C" w:rsidRDefault="002C354C" w:rsidP="002C354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§ 1</w:t>
      </w:r>
    </w:p>
    <w:p w:rsidR="002C354C" w:rsidRDefault="002C354C" w:rsidP="002C354C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C354C" w:rsidRDefault="00C379F0" w:rsidP="002C354C">
      <w:pPr>
        <w:pStyle w:val="NormalnyWeb"/>
        <w:numPr>
          <w:ilvl w:val="0"/>
          <w:numId w:val="1"/>
        </w:numPr>
        <w:shd w:val="clear" w:color="auto" w:fill="F9F8F3"/>
        <w:spacing w:before="0" w:beforeAutospacing="0" w:after="0" w:afterAutospacing="0" w:line="360" w:lineRule="auto"/>
        <w:jc w:val="both"/>
        <w:textAlignment w:val="baseline"/>
      </w:pPr>
      <w:r>
        <w:t>Wyraża zgodę na zawarcie porozumienia</w:t>
      </w:r>
      <w:r w:rsidR="002C354C">
        <w:t xml:space="preserve"> z</w:t>
      </w:r>
      <w:r w:rsidR="002C354C">
        <w:rPr>
          <w:rStyle w:val="apple-converted-space"/>
          <w:b/>
          <w:bCs/>
          <w:bdr w:val="none" w:sz="0" w:space="0" w:color="auto" w:frame="1"/>
        </w:rPr>
        <w:t> </w:t>
      </w:r>
      <w:r w:rsidR="002C354C">
        <w:rPr>
          <w:rStyle w:val="apple-converted-space"/>
          <w:bCs/>
          <w:bdr w:val="none" w:sz="0" w:space="0" w:color="auto" w:frame="1"/>
        </w:rPr>
        <w:t>Agencją Nieruchomości Rolnych w Warszawie</w:t>
      </w:r>
      <w:r w:rsidR="002C354C">
        <w:t xml:space="preserve"> w sprawie</w:t>
      </w:r>
      <w:r w:rsidR="00C138E2">
        <w:t xml:space="preserve"> zobowiązania do</w:t>
      </w:r>
      <w:r w:rsidR="002C354C">
        <w:t xml:space="preserve"> nieodpłatnego przejęcia nieruchomości</w:t>
      </w:r>
      <w:r>
        <w:t>.</w:t>
      </w:r>
    </w:p>
    <w:p w:rsidR="002C354C" w:rsidRDefault="002C354C" w:rsidP="002C354C">
      <w:pPr>
        <w:pStyle w:val="NormalnyWeb"/>
        <w:numPr>
          <w:ilvl w:val="0"/>
          <w:numId w:val="1"/>
        </w:numPr>
        <w:shd w:val="clear" w:color="auto" w:fill="F9F8F3"/>
        <w:spacing w:before="0" w:beforeAutospacing="0" w:after="0" w:afterAutospacing="0" w:line="360" w:lineRule="auto"/>
        <w:textAlignment w:val="baseline"/>
      </w:pPr>
      <w:r>
        <w:t>Treść porozumienia stanowi załącznik nr 1do niniejszej uchwały.</w:t>
      </w:r>
    </w:p>
    <w:p w:rsidR="002C354C" w:rsidRDefault="002C354C" w:rsidP="002C354C">
      <w:pPr>
        <w:pStyle w:val="NormalnyWeb"/>
        <w:spacing w:before="0" w:beforeAutospacing="0" w:after="0" w:afterAutospacing="0"/>
        <w:jc w:val="both"/>
      </w:pP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center"/>
        <w:rPr>
          <w:rStyle w:val="Pogrubienie"/>
        </w:rPr>
      </w:pPr>
      <w:r>
        <w:rPr>
          <w:rStyle w:val="Pogrubienie"/>
        </w:rPr>
        <w:t>§ 2</w:t>
      </w: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center"/>
        <w:rPr>
          <w:rStyle w:val="Pogrubienie"/>
        </w:rPr>
      </w:pPr>
    </w:p>
    <w:p w:rsidR="002C354C" w:rsidRDefault="002C354C" w:rsidP="002C354C">
      <w:pPr>
        <w:pStyle w:val="NormalnyWeb"/>
        <w:spacing w:before="0" w:beforeAutospacing="0" w:after="0" w:afterAutospacing="0"/>
        <w:ind w:hanging="357"/>
        <w:jc w:val="center"/>
      </w:pPr>
      <w:r>
        <w:t>Upoważnia Wójta Gminy Leszno do podpisania porozumienia określonego w § 1 ust. 2.</w:t>
      </w:r>
    </w:p>
    <w:p w:rsidR="002C354C" w:rsidRDefault="002C354C" w:rsidP="002C354C">
      <w:pPr>
        <w:pStyle w:val="NormalnyWeb"/>
        <w:spacing w:before="0" w:beforeAutospacing="0" w:after="0" w:afterAutospacing="0"/>
        <w:ind w:hanging="357"/>
        <w:jc w:val="center"/>
        <w:rPr>
          <w:rStyle w:val="Pogrubienie"/>
        </w:rPr>
      </w:pP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center"/>
        <w:rPr>
          <w:rStyle w:val="Pogrubienie"/>
        </w:rPr>
      </w:pPr>
      <w:r>
        <w:rPr>
          <w:rStyle w:val="Pogrubienie"/>
        </w:rPr>
        <w:t>§ 3</w:t>
      </w: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center"/>
        <w:rPr>
          <w:rStyle w:val="Pogrubienie"/>
        </w:rPr>
      </w:pPr>
    </w:p>
    <w:p w:rsidR="002C354C" w:rsidRDefault="008F69BC" w:rsidP="002C354C">
      <w:pPr>
        <w:pStyle w:val="NormalnyWeb"/>
        <w:spacing w:before="0" w:beforeAutospacing="0" w:after="0" w:afterAutospacing="0"/>
        <w:jc w:val="both"/>
      </w:pPr>
      <w:r>
        <w:t>Wykonanie uchwały powierza</w:t>
      </w:r>
      <w:r w:rsidR="002C354C">
        <w:t xml:space="preserve"> Wójtowi Gminy Leszno.</w:t>
      </w: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both"/>
      </w:pP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center"/>
        <w:rPr>
          <w:rStyle w:val="Pogrubienie"/>
        </w:rPr>
      </w:pPr>
      <w:r>
        <w:rPr>
          <w:rStyle w:val="Pogrubienie"/>
        </w:rPr>
        <w:t>§ 4</w:t>
      </w: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center"/>
      </w:pPr>
    </w:p>
    <w:p w:rsidR="002C354C" w:rsidRDefault="002C354C" w:rsidP="002C354C">
      <w:pPr>
        <w:pStyle w:val="NormalnyWeb"/>
        <w:spacing w:before="0" w:beforeAutospacing="0" w:after="0" w:afterAutospacing="0"/>
        <w:jc w:val="both"/>
      </w:pPr>
      <w:r>
        <w:t>Uchwała wchodzi w życie z dniem podjęcia.</w:t>
      </w:r>
    </w:p>
    <w:p w:rsidR="00221CB6" w:rsidRDefault="00221CB6" w:rsidP="002C354C">
      <w:pPr>
        <w:pStyle w:val="NormalnyWeb"/>
        <w:spacing w:before="0" w:beforeAutospacing="0" w:after="0" w:afterAutospacing="0"/>
        <w:jc w:val="both"/>
      </w:pPr>
    </w:p>
    <w:p w:rsidR="00221CB6" w:rsidRDefault="00221CB6" w:rsidP="002C354C">
      <w:pPr>
        <w:pStyle w:val="NormalnyWeb"/>
        <w:spacing w:before="0" w:beforeAutospacing="0" w:after="0" w:afterAutospacing="0"/>
        <w:jc w:val="both"/>
      </w:pPr>
    </w:p>
    <w:p w:rsidR="00221CB6" w:rsidRDefault="00221CB6" w:rsidP="002C354C">
      <w:pPr>
        <w:pStyle w:val="NormalnyWeb"/>
        <w:spacing w:before="0" w:beforeAutospacing="0" w:after="0" w:afterAutospacing="0"/>
        <w:jc w:val="both"/>
      </w:pPr>
    </w:p>
    <w:p w:rsidR="00221CB6" w:rsidRDefault="00221CB6" w:rsidP="002C354C">
      <w:pPr>
        <w:pStyle w:val="NormalnyWeb"/>
        <w:spacing w:before="0" w:beforeAutospacing="0" w:after="0" w:afterAutospacing="0"/>
        <w:jc w:val="both"/>
      </w:pPr>
    </w:p>
    <w:p w:rsidR="00221CB6" w:rsidRDefault="00221CB6" w:rsidP="002C354C">
      <w:pPr>
        <w:pStyle w:val="NormalnyWeb"/>
        <w:spacing w:before="0" w:beforeAutospacing="0" w:after="0" w:afterAutospacing="0"/>
        <w:jc w:val="both"/>
      </w:pPr>
    </w:p>
    <w:p w:rsidR="00221CB6" w:rsidRDefault="00221CB6" w:rsidP="002C354C">
      <w:pPr>
        <w:pStyle w:val="NormalnyWeb"/>
        <w:spacing w:before="0" w:beforeAutospacing="0" w:after="0" w:afterAutospacing="0"/>
        <w:jc w:val="both"/>
      </w:pPr>
    </w:p>
    <w:p w:rsidR="00221CB6" w:rsidRDefault="00221CB6" w:rsidP="00221CB6">
      <w:pPr>
        <w:pStyle w:val="Bezodstpw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Przewodnicząca Rady Gminy </w:t>
      </w:r>
    </w:p>
    <w:p w:rsidR="00221CB6" w:rsidRDefault="00221CB6" w:rsidP="00221CB6">
      <w:pPr>
        <w:pStyle w:val="Bezodstpw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/ - / mgr Barbara Koza </w:t>
      </w:r>
    </w:p>
    <w:p w:rsidR="002A3883" w:rsidRDefault="002A3883"/>
    <w:sectPr w:rsidR="002A3883" w:rsidSect="002A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6643"/>
    <w:multiLevelType w:val="hybridMultilevel"/>
    <w:tmpl w:val="A676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54C"/>
    <w:rsid w:val="00083271"/>
    <w:rsid w:val="00221CB6"/>
    <w:rsid w:val="002A3883"/>
    <w:rsid w:val="002C354C"/>
    <w:rsid w:val="00343BFD"/>
    <w:rsid w:val="004D7347"/>
    <w:rsid w:val="005114B6"/>
    <w:rsid w:val="006C3122"/>
    <w:rsid w:val="008F69BC"/>
    <w:rsid w:val="00A56A99"/>
    <w:rsid w:val="00A6487E"/>
    <w:rsid w:val="00B253EE"/>
    <w:rsid w:val="00C138E2"/>
    <w:rsid w:val="00C379F0"/>
    <w:rsid w:val="00D96F95"/>
    <w:rsid w:val="00DC77B6"/>
    <w:rsid w:val="00E9559A"/>
    <w:rsid w:val="00F7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C354C"/>
  </w:style>
  <w:style w:type="character" w:styleId="Pogrubienie">
    <w:name w:val="Strong"/>
    <w:basedOn w:val="Domylnaczcionkaakapitu"/>
    <w:qFormat/>
    <w:rsid w:val="002C354C"/>
    <w:rPr>
      <w:b/>
      <w:bCs/>
    </w:rPr>
  </w:style>
  <w:style w:type="paragraph" w:styleId="Bezodstpw">
    <w:name w:val="No Spacing"/>
    <w:uiPriority w:val="1"/>
    <w:qFormat/>
    <w:rsid w:val="00221CB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14</cp:revision>
  <cp:lastPrinted>2012-02-02T09:35:00Z</cp:lastPrinted>
  <dcterms:created xsi:type="dcterms:W3CDTF">2012-02-02T07:21:00Z</dcterms:created>
  <dcterms:modified xsi:type="dcterms:W3CDTF">2012-04-26T06:37:00Z</dcterms:modified>
</cp:coreProperties>
</file>